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Чапай</w:t>
      </w:r>
    </w:p>
    <w:p>
      <w:r>
        <w:br/>
        <w:t xml:space="preserve"> &lt;p&gt;Він стояв на тротуарі перед будинком. Замість правої ноги з нього висіла порожня холоша, ніяк не підгорнута — свідоцтво свіжого нещастя, непоправність і жорстокість якого —били в вічі. Це був хлопчик років десяти. Худеньке, виснажене обличчя його було звернуте до травневого неба. Над чолом кучерявився непокірний білястий чубок.</w:t>
      </w:r>
    </w:p>
    <w:p>
      <w:r>
        <w:br/>
        <w:t>Співали Першотравневі колони, гуркотіли танки, красивою риссю йшла кіннота. В голубому південному небі летіла ескадрилья.</w:t>
      </w:r>
    </w:p>
    <w:p>
      <w:r>
        <w:br/>
        <w:t>— Чапай,— сказала поруч особа трьох-чотирьох років віку (через верхню губу в неї висіло дві сережки, вона ніяк не могла їм дати ради),— тобі трамвайчик ніжку одрізав?</w:t>
      </w:r>
    </w:p>
    <w:p>
      <w:r>
        <w:br/>
        <w:t>Коло Чапая збирався потроху увесь його загін. Прикрашені бойовими синцями й гулями, підтягаючи штани вимазаними в чорнило пальцями, шморгаючи од хвилювання брудними носами, стояли бійці. Вони не зводили очей з порожньої холоші командира.</w:t>
      </w:r>
    </w:p>
    <w:p>
      <w:r>
        <w:br/>
        <w:t>Чапай дивився на блакитне небо, не помічаючи нікого біля себе.</w:t>
      </w:r>
    </w:p>
    <w:p>
      <w:r>
        <w:br/>
        <w:t>— Тепер ти бігати не можеш,— констатувала та ж маленька особа, виявляючи жорстокість, властиву її вікові.</w:t>
      </w:r>
    </w:p>
    <w:p>
      <w:r>
        <w:br/>
        <w:t>Всі мовчали.</w:t>
      </w:r>
    </w:p>
    <w:p>
      <w:r>
        <w:br/>
        <w:t>Раптом загуркотіла ринва, по ній з балкона шугнув рудуватий хлопець.</w:t>
      </w:r>
    </w:p>
    <w:p>
      <w:r>
        <w:br/>
        <w:t>— Чапай! — гукнув хтось із групи бійців. Рудуватий хлопець гордо посміхнувся і махнув рукою. Загін войовничо загаласував, той засвистів, той на ходу вихопив з кишені шмат цегли той стяг з голови і сховав за пазуху свою кепу,— новий Чапай повів загін.</w:t>
      </w:r>
    </w:p>
    <w:p>
      <w:r>
        <w:br/>
        <w:t>Дівчинка спробувала й собі бігти за всіма, але це виявилося їй над силу. Вона повернулась до хлопця, доторкнулася до його костура.</w:t>
      </w:r>
    </w:p>
    <w:p>
      <w:r>
        <w:br/>
        <w:t>— Я теж не вмію бігати. Він дерев'яний? — спитала вона.</w:t>
      </w:r>
    </w:p>
    <w:p>
      <w:r>
        <w:br/>
        <w:t>Хлопець стояв, ще вище підвівши голову, та чи він бачив що-небудь крізь раптовий потік сліз?</w:t>
      </w:r>
    </w:p>
    <w:p>
      <w:r>
        <w:br/>
        <w:t>— Ти не плач— скільки могла жалісливо сказала дівчинка,— я тебе не кину.</w:t>
      </w:r>
    </w:p>
    <w:p>
      <w:r>
        <w:br/>
        <w:t>— Я не плачу. Нічого. Я буду вже Депутатом Балтики 2.</w:t>
      </w:r>
    </w:p>
    <w:p>
      <w:r>
        <w:br/>
        <w:t>— І я,— приєдналася з солідарності дівчинка, підібгавши ногу, пробуючи стояти на одній нозі.</w:t>
      </w:r>
    </w:p>
    <w:p>
      <w:r>
        <w:br/>
        <w:t>Сяяло голубе небо травневого дня.</w:t>
      </w:r>
    </w:p>
    <w:p>
      <w:r>
        <w:br/>
        <w:t>1938</w:t>
      </w:r>
    </w:p>
    <w:p>
      <w:r>
        <w:br/>
        <w:t>1 Чапай — скорочене прізвище Василя Івановича Чапаева (1887— 1919), легендарного героя громадянської війни, 3 виходом на екран кінофільму братів Васильєвих "Чапаев" (1934) славнозвісне ім'я стало для юного покоління радянських громадян уособленням найвищої доблесті.</w:t>
      </w:r>
    </w:p>
    <w:p>
      <w:r>
        <w:br/>
        <w:t>2 Депутат Балтики — вчений Полежаев, герой кінофільму О. Г. Зархі і Й. Ю. Хейфіца "Депутат Балтики" (1937).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Чапай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