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Богдана стрічають</w:t>
      </w:r>
    </w:p>
    <w:p>
      <w:r>
        <w:br/>
        <w:t xml:space="preserve"> — "Ти Богом посланий, Богдане,&lt;br /&gt;</w:t>
        <w:br/>
        <w:t>Розбить кайдани лихоліть.&lt;br /&gt;</w:t>
        <w:br/>
        <w:t>Ніколи край не перестане&lt;br /&gt;</w:t>
        <w:br/>
        <w:t>За тебе Господа молить..."&lt;br /&gt;</w:t>
        <w:br/>
        <w:t>— "Ти — Визволитель України&lt;br /&gt;</w:t>
        <w:br/>
        <w:t>Із довголітньої біди!&lt;br /&gt;</w:t>
        <w:br/>
        <w:t>З тобою всюди ми полинем,—&lt;br /&gt;</w:t>
        <w:br/>
        <w:t>Лише скажи, лише веди!.."&lt;br /&gt;</w:t>
        <w:br/>
        <w:t>— "З Тобою йде, як наречена,&lt;br /&gt;</w:t>
        <w:br/>
        <w:t>Вікторія у боротьбі!&lt;br /&gt;</w:t>
        <w:br/>
        <w:t>Стокротная, неізреченна,&lt;br /&gt;</w:t>
        <w:br/>
        <w:t>Віквічна ґльорія Тобі!"&lt;br /&gt;</w:t>
        <w:br/>
        <w:t>Як море те, народні лави,&lt;br /&gt;</w:t>
        <w:br/>
        <w:t>Всі "слави" — у одну злились,&lt;br /&gt;</w:t>
        <w:br/>
        <w:t>І дзвонами золотоглаві&lt;br /&gt;</w:t>
        <w:br/>
        <w:t>Позахлиналися — зайшлись.&lt;br /&gt;</w:t>
        <w:br/>
        <w:t>Жар-малинові ясно-злоті,&lt;br /&gt;</w:t>
        <w:br/>
        <w:t>Цвітуть прапори й корогви...&lt;br /&gt;</w:t>
        <w:br/>
        <w:t>Святі правиці із кіотів&lt;br /&gt;</w:t>
        <w:br/>
        <w:t>Благословляють, як живі...&lt;br /&gt;</w:t>
        <w:br/>
        <w:t>Грядеш до Софії Святої&lt;br /&gt;</w:t>
        <w:br/>
        <w:t>На білоснігому коні,&lt;br /&gt;</w:t>
        <w:br/>
        <w:t>А за тобою — твої вої,&lt;br /&gt;</w:t>
        <w:br/>
        <w:t>Орлята славної борні.&lt;br /&gt;</w:t>
        <w:br/>
        <w:t>Квітками шлях тобі — дівчата,—&lt;br /&gt;</w:t>
        <w:br/>
        <w:t>Квітки, вінки — куди не кинь —&lt;br /&gt;</w:t>
        <w:br/>
        <w:t>І, щоб на них не наступати,&lt;br /&gt;</w:t>
        <w:br/>
        <w:t>Іде, танцюючи, твій кінь.&lt;br /&gt;</w:t>
        <w:br/>
        <w:t>Грядеш — і ллється в душу сила&lt;br /&gt;</w:t>
        <w:br/>
        <w:t>Із тисяч душ, із тисяч віч...&lt;br /&gt;</w:t>
        <w:br/>
        <w:t>Які непереможні крила&lt;br /&gt;</w:t>
        <w:br/>
        <w:t>З твоїх розкинулися пліч!&lt;br /&gt;</w:t>
        <w:br/>
        <w:t>У голові твоїй заблисли,&lt;br /&gt;</w:t>
        <w:br/>
        <w:t>Все хмарне звіявши, як дим,&lt;br /&gt;</w:t>
        <w:br/>
        <w:t>Такі великогорді мислі,&lt;br /&gt;</w:t>
        <w:br/>
        <w:t>Що сам ти не повірив їм!&lt;br /&gt;</w:t>
        <w:br/>
        <w:t>Вже не Москва і не Варшава,&lt;br /&gt;</w:t>
        <w:br/>
        <w:t>Не за козаччину вже бій,&lt;br /&gt;</w:t>
        <w:br/>
        <w:t>А Українськая Держава&lt;br /&gt;</w:t>
        <w:br/>
        <w:t>В уяві блиснула твоїй!&lt;br /&gt;</w:t>
        <w:br/>
        <w:t>. . . . . . . . . . . . . . . . .&lt;br /&gt;</w:t>
        <w:br/>
        <w:t>Гуде-клекоче пишне свято...&lt;br /&gt;</w:t>
        <w:br/>
        <w:t>День заяснів, заголубів...&lt;br /&gt;</w:t>
        <w:br/>
        <w:t>Над градом — соняшнеє злато&lt;br /&gt;</w:t>
        <w:br/>
        <w:t>І білі зграї голубів.</w:t>
      </w:r>
    </w:p>
    <w:p>
      <w:r>
        <w:br/>
        <w:t>Прага, 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Богдана стрічають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