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Блискавка</w:t>
      </w:r>
    </w:p>
    <w:p>
      <w:r>
        <w:br/>
        <w:t xml:space="preserve"> Живе собі королева —&lt;br /&gt;</w:t>
        <w:br/>
        <w:t>королева темряви.&lt;br /&gt;</w:t>
        <w:br/>
        <w:t>Кортить їй зазирнути&lt;br /&gt;</w:t>
        <w:br/>
        <w:t>у дзеркало —&lt;br /&gt;</w:t>
        <w:br/>
        <w:t>а темно.&lt;br /&gt;</w:t>
        <w:br/>
        <w:t>Зблисне&lt;br /&gt;</w:t>
        <w:br/>
        <w:t>на мить світлом —&lt;br /&gt;</w:t>
        <w:br/>
        <w:t>зазирне:</w:t>
      </w:r>
    </w:p>
    <w:p>
      <w:r>
        <w:br/>
        <w:t>Хто на світі найгарніший</w:t>
      </w:r>
    </w:p>
    <w:p>
      <w:r>
        <w:br/>
        <w:t>— Ви, Ваша темність,—&lt;br /&gt;</w:t>
        <w:br/>
        <w:t>відкаже дзеркало&lt;br /&gt;</w:t>
        <w:br/>
        <w:t>похапцем.</w:t>
      </w:r>
    </w:p>
    <w:p>
      <w:r>
        <w:br/>
        <w:t>Заспокоїться королева&lt;br /&gt;</w:t>
        <w:br/>
        <w:t>на часину.</w:t>
      </w:r>
    </w:p>
    <w:p>
      <w:r>
        <w:br/>
        <w:t>Сказано, писана красуня.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Блискавка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