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мельник, білий</w:t>
      </w:r>
    </w:p>
    <w:p>
      <w:r>
        <w:br/>
        <w:t xml:space="preserve"> Білий мельник, білий,&lt;br /&gt;</w:t>
        <w:br/>
        <w:t>Од муки біліш,&lt;br /&gt;</w:t>
        <w:br/>
        <w:t>Меле, шеретує,&lt;br /&gt;</w:t>
        <w:br/>
        <w:t>Заробляе гріш.</w:t>
      </w:r>
    </w:p>
    <w:p>
      <w:r>
        <w:br/>
        <w:t>Од білого мельника&lt;br /&gt;</w:t>
        <w:br/>
        <w:t>Я й сама вбілюся,&lt;br /&gt;</w:t>
        <w:br/>
        <w:t>До милого мельника&lt;br /&gt;</w:t>
        <w:br/>
        <w:t>Таки притулюся.</w:t>
      </w:r>
    </w:p>
    <w:p>
      <w:r>
        <w:br/>
        <w:t>Білий мельник, білий,&lt;br /&gt;</w:t>
        <w:br/>
        <w:t>Мливо сипле в кіш,&lt;br /&gt;</w:t>
        <w:br/>
        <w:t>Ловко хлопець меле,&lt;br /&gt;</w:t>
        <w:br/>
        <w:t>Любить ще ловкіш.</w:t>
      </w:r>
    </w:p>
    <w:p>
      <w:r>
        <w:br/>
        <w:t>На вмілого мельника&lt;br /&gt;</w:t>
        <w:br/>
        <w:t>Я не надивлюся,&lt;br /&gt;</w:t>
        <w:br/>
        <w:t>Для милого мельника&lt;br /&gt;</w:t>
        <w:br/>
        <w:t>Вже не поскуплюся.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мельник, білий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