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Бик</w:t>
      </w:r>
    </w:p>
    <w:p>
      <w:r>
        <w:br/>
        <w:t xml:space="preserve"> Люблю тебе, священний! Мир мені ти&lt;br /&gt;</w:t>
        <w:br/>
        <w:t>I міць даєш, коли в сіянні днини,&lt;br /&gt;</w:t>
        <w:br/>
        <w:t>Мов урочистий пам'ятник, в розкритий&lt;br /&gt;</w:t>
        <w:br/>
        <w:t>Глядиш ти шир родючої рівнини&lt;br /&gt;</w:t>
        <w:br/>
        <w:t>Або, ярму піддавшись, неремствитий,&lt;br /&gt;</w:t>
        <w:br/>
        <w:t>Легшиш ти тяжко труд меткий людини;&lt;br /&gt;</w:t>
        <w:br/>
        <w:t>Вона підгонить; їй на відповіт ти&lt;br /&gt;</w:t>
        <w:br/>
        <w:t>Шлеш погляд; в нім — терпливість і тишини.&lt;br /&gt;</w:t>
        <w:br/>
        <w:t>З широких ніздер, чорних і вільготних,&lt;br /&gt;</w:t>
        <w:br/>
        <w:t>Парує віддих твій; погідно мрійна&lt;br /&gt;</w:t>
        <w:br/>
        <w:t>Вбирає вись твій рик, твій гімн розлогий;</w:t>
      </w:r>
    </w:p>
    <w:p>
      <w:r>
        <w:br/>
        <w:t>I в сині віч, в їх лагідності строгій&lt;br /&gt;</w:t>
        <w:br/>
        <w:t>Божественність відбилася спокійна&lt;br /&gt;</w:t>
        <w:br/>
        <w:t>Безкраїх піль, зелених і німотних.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