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Безконечне</w:t>
      </w:r>
    </w:p>
    <w:p>
      <w:r>
        <w:br/>
        <w:t xml:space="preserve"> Любив я завжди цей самотній горб&lt;br /&gt;</w:t>
        <w:br/>
        <w:t>I чагарі, які від ока криють&lt;br /&gt;</w:t>
        <w:br/>
        <w:t>Значну частину обріїв далеких.&lt;br /&gt;</w:t>
        <w:br/>
        <w:t>Коли я тут сиджу, в моїй уяві&lt;br /&gt;</w:t>
        <w:br/>
        <w:t>Встають: безмежний простір, що по той бік&lt;br /&gt;</w:t>
        <w:br/>
        <w:t>Кущів, надлюдська тиша і найглибший&lt;br /&gt;</w:t>
        <w:br/>
        <w:t>Спокiй — моєму серцю майже страшно.&lt;br /&gt;</w:t>
        <w:br/>
        <w:t>Шум вітру чуючи в чагарнику,&lt;br /&gt;</w:t>
        <w:br/>
        <w:t>Я просторів порівнюю мовчання&lt;br /&gt;</w:t>
        <w:br/>
        <w:t>З цим голосом: я думаю про вічне,&lt;br /&gt;</w:t>
        <w:br/>
        <w:t>Про час померлий і про час живий,&lt;br /&gt;</w:t>
        <w:br/>
        <w:t>I в звук його вслухаюся. Так тоне&lt;br /&gt;</w:t>
        <w:br/>
        <w:t>В цій безконечності вся мисль моя,&lt;br /&gt;</w:t>
        <w:br/>
        <w:t>I любо гинути мені в цім морі.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Безконечне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