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кобзаря Хведора Холодного</w:t>
      </w:r>
    </w:p>
    <w:p>
      <w:r>
        <w:br/>
        <w:t xml:space="preserve"> Ладів аж цілих штири він вживав:&lt;br /&gt;</w:t>
        <w:br/>
        <w:t>Бандурний, скрипошний, жалобний, косий.&lt;br /&gt;</w:t>
        <w:br/>
        <w:t>Та й козачка на кобзі награвав&lt;br /&gt;</w:t>
        <w:br/>
        <w:t>Ногами босими. Бувало, сяде босий&lt;br /&gt;</w:t>
        <w:br/>
        <w:t>Та й пальці струнами —&lt;br /&gt;</w:t>
        <w:br/>
        <w:t>бринь-бринь — перебира.&lt;br /&gt;</w:t>
        <w:br/>
        <w:t>Не без нечистого були його прояви.&lt;br /&gt;</w:t>
        <w:br/>
        <w:t>Його обліпить роєм дітвора,&lt;br /&gt;</w:t>
        <w:br/>
        <w:t>А він над нею кобзою державить.&lt;br /&gt;</w:t>
        <w:br/>
        <w:t>А так співать, бувало, не хотів,&lt;br /&gt;</w:t>
        <w:br/>
        <w:t>Хіба проп'є до драної свитини&lt;br /&gt;</w:t>
        <w:br/>
        <w:t>Все рам'я і в корчемному гурті&lt;br /&gt;</w:t>
        <w:br/>
        <w:t>Голосить, братця, голосом дитини.&lt;br /&gt;</w:t>
        <w:br/>
        <w:t>А що вже грав, то, знаєте, втинав&lt;br /&gt;</w:t>
        <w:br/>
        <w:t>Отак, що й не пособить сила Божа, —&lt;br /&gt;</w:t>
        <w:br/>
        <w:t>Про трьох братів, про Хмеля й Богуна,&lt;br /&gt;</w:t>
        <w:br/>
        <w:t>Про людославне наше Запорожжя.&lt;br /&gt;</w:t>
        <w:br/>
        <w:t>Було, як сяде, то й струна кипить,&lt;br /&gt;</w:t>
        <w:br/>
        <w:t>Та як зашкряба, ридма як затужить,&lt;br /&gt;</w:t>
        <w:br/>
        <w:t>То плачуть всі, а він і плаче, й кпить,&lt;br /&gt;</w:t>
        <w:br/>
        <w:t>Бо з нього був гординя пишний дуже.&lt;br /&gt;</w:t>
        <w:br/>
        <w:t>А мідяки в коновочку його,&lt;br /&gt;</w:t>
        <w:br/>
        <w:t>Як той горох:&lt;br /&gt;</w:t>
        <w:br/>
        <w:t>тр... тр... та в бідолахи&lt;br /&gt;</w:t>
        <w:br/>
        <w:t>Був норов, вам скажу, як той вогонь,&lt;br /&gt;</w:t>
        <w:br/>
        <w:t>Хоч був бідаха: кісточки та лахи...&lt;br /&gt;</w:t>
        <w:br/>
        <w:t>Кого вже не возлюбить, то ні-ні,&lt;br /&gt;</w:t>
        <w:br/>
        <w:t>Його й пани вдягали-пригощали,&lt;br /&gt;</w:t>
        <w:br/>
        <w:t>Він все проп'є і знову в бур'яні&lt;br /&gt;</w:t>
        <w:br/>
        <w:t>Сидить, як цвяшок, і життя печалить.&lt;br /&gt;</w:t>
        <w:br/>
        <w:t>Гордяка був. Чи Бог, чи сатана&lt;br /&gt;</w:t>
        <w:br/>
        <w:t>Побив його на тижні Великоднім.&lt;br /&gt;</w:t>
        <w:br/>
        <w:t>А душу співом випивав до дна,&lt;br /&gt;</w:t>
        <w:br/>
        <w:t>Пекельний був, тож нарекли Холодним...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кобзаря Хведора Холодного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