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Бабунин дощ</w:t>
      </w:r>
    </w:p>
    <w:p>
      <w:r>
        <w:br/>
        <w:t xml:space="preserve"> Бабунин дощ, на клямці цяпота,&lt;br /&gt;</w:t>
        <w:br/>
        <w:t>І стежка в яблуках вже стежкояблуката,&lt;br /&gt;</w:t>
        <w:br/>
        <w:t>З котяри — іскри! З м'яти — чамрота!&lt;br /&gt;</w:t>
        <w:br/>
        <w:t>Пускає бульби на порозі хата&amp;hellip;&lt;br /&gt;</w:t>
        <w:br/>
        <w:t>Іде хтось темним садом-заховайсь!&lt;br /&gt;</w:t>
        <w:br/>
        <w:t>Іде, й стає знадвору за стіною,&lt;br /&gt;</w:t>
        <w:br/>
        <w:t>І мокро дихає над мокрою губою;&lt;br /&gt;</w:t>
        <w:br/>
        <w:t>Як звуть його?&lt;br /&gt;</w:t>
        <w:br/>
        <w:t>Чи взагалі він звавсь?&lt;br /&gt;</w:t>
        <w:br/>
        <w:t>Хто він такий в залатанім кожусі,&lt;br /&gt;</w:t>
        <w:br/>
        <w:t>В кожусі, а хапає дрижаки?..&lt;br /&gt;</w:t>
        <w:br/>
        <w:t>Попискують пташата в його вусі,&lt;br /&gt;</w:t>
        <w:br/>
        <w:t>І в бороді дрімають їжаки.&lt;br /&gt;</w:t>
        <w:br/>
        <w:t>Одне — сов'яче око, друге — вовче,&lt;br /&gt;</w:t>
        <w:br/>
        <w:t>Рука — крило, друга рука — весло,&lt;br /&gt;</w:t>
        <w:br/>
        <w:t>Упівобличчя день, а пів-обличчя з ночі,&lt;br /&gt;</w:t>
        <w:br/>
        <w:t>На голові посріблене сідло,&lt;br /&gt;</w:t>
        <w:br/>
        <w:t>Де ж кінь його? У торбі кінь, я знаю.&lt;br /&gt;</w:t>
        <w:br/>
        <w:t>Порожню торбу він би не носив&amp;hellip;&lt;br /&gt;</w:t>
        <w:br/>
        <w:t>Стоїть, і передихує, й чекає,&lt;br /&gt;</w:t>
        <w:br/>
        <w:t>Мабуть, насправді вибився із сил,&lt;br /&gt;</w:t>
        <w:br/>
        <w:t>Бо хто ж то знає, скільки йому років&lt;br /&gt;</w:t>
        <w:br/>
        <w:t>І скільки він живе тисячоліть?..&lt;br /&gt;</w:t>
        <w:br/>
        <w:t>Прийшов під нашу хату ненароком,&lt;br /&gt;</w:t>
        <w:br/>
        <w:t>Прийшов перечекати і стоїть:&lt;br /&gt;</w:t>
        <w:br/>
        <w:t>Зайти чи ні до нас, до бульбохати?..&lt;br /&gt;</w:t>
        <w:br/>
        <w:t>З ноги на ногу ось переступив,&lt;br /&gt;</w:t>
        <w:br/>
        <w:t>Щось наче хтів було мені сказати,&lt;br /&gt;</w:t>
        <w:br/>
        <w:t>Та садом знов почапав у степи&amp;hellip;</w:t>
      </w:r>
    </w:p>
    <w:p>
      <w:r>
        <w:br/>
        <w:t>1981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Бабунин дощ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