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Адаме ти що вкусив від істини...</w:t>
      </w:r>
    </w:p>
    <w:p>
      <w:r>
        <w:br/>
        <w:t xml:space="preserve"> Адаме&lt;br /&gt;</w:t>
        <w:br/>
        <w:t>ти що вкусив від істини&lt;br /&gt;</w:t>
        <w:br/>
        <w:t>звідки знаєш&lt;br /&gt;</w:t>
        <w:br/>
        <w:t>що ти вразливий&lt;br /&gt;</w:t>
        <w:br/>
        <w:t>народжений&lt;br /&gt;</w:t>
        <w:br/>
        <w:t>сотворений&lt;br /&gt;</w:t>
        <w:br/>
        <w:t>щоразу без батька?</w:t>
      </w:r>
    </w:p>
    <w:p>
      <w:r>
        <w:br/>
        <w:t>пустки звукопис</w:t>
      </w:r>
    </w:p>
    <w:p>
      <w:r>
        <w:br/>
        <w:t>усе&lt;br /&gt;</w:t>
        <w:br/>
        <w:t>що ти називаєш&lt;br /&gt;</w:t>
        <w:br/>
        <w:t>існує – і…є</w:t>
      </w:r>
    </w:p>
    <w:p>
      <w:r>
        <w:br/>
        <w:t>Померлі&lt;br /&gt;</w:t>
        <w:br/>
        <w:t>хто плаче&lt;br /&gt;</w:t>
        <w:br/>
        <w:t>за яблуком&lt;br /&gt;</w:t>
        <w:br/>
        <w:t>на околиці саду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Адаме ти що вкусив від істини...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