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квіти шепотять — прощай...</w:t>
      </w:r>
    </w:p>
    <w:p>
      <w:r>
        <w:br/>
        <w:t xml:space="preserve"> ***</w:t>
      </w:r>
    </w:p>
    <w:p>
      <w:r>
        <w:br/>
        <w:t>А квіти шепотять — прощай,&lt;br /&gt;</w:t>
        <w:br/>
        <w:t>Голівки хилять, ніби плачуть,&lt;br /&gt;</w:t>
        <w:br/>
        <w:t>Що їх і милу, й отчий край&lt;br /&gt;</w:t>
        <w:br/>
        <w:t>Уже я більше не побачу.</w:t>
      </w:r>
    </w:p>
    <w:p>
      <w:r>
        <w:br/>
        <w:t>Моя кохана, ну, і що ж!&lt;br /&gt;</w:t>
        <w:br/>
        <w:t>Все бачив я і звідав землю,&lt;br /&gt;</w:t>
        <w:br/>
        <w:t>І цей уже могильний дрож&lt;br /&gt;</w:t>
        <w:br/>
        <w:t>Як певну ласку я приємлю.</w:t>
      </w:r>
    </w:p>
    <w:p>
      <w:r>
        <w:br/>
        <w:t>Життя навчивсь я розуміть,&lt;br /&gt;</w:t>
        <w:br/>
        <w:t>Хоч з усміхом проходив мимо,—&lt;br /&gt;</w:t>
        <w:br/>
        <w:t>То й говорю, що кожна мить&lt;br /&gt;</w:t>
        <w:br/>
        <w:t>В бутті буває повторима.</w:t>
      </w:r>
    </w:p>
    <w:p>
      <w:r>
        <w:br/>
        <w:t>І хай не я, а хтось другий&lt;br /&gt;</w:t>
        <w:br/>
        <w:t>Вже по мені, уже пізніше,&lt;br /&gt;</w:t>
        <w:br/>
        <w:t>Залишеній і дорогій&lt;br /&gt;</w:t>
        <w:br/>
        <w:t>Пісні, закоханий, напише.</w:t>
      </w:r>
    </w:p>
    <w:p>
      <w:r>
        <w:br/>
        <w:t>І серце в тебе спалахне —&lt;br /&gt;</w:t>
        <w:br/>
        <w:t>Нові ж мотиви, ритми, рими...&lt;br /&gt;</w:t>
        <w:br/>
        <w:t>Згадаєш, може, і мене,&lt;br /&gt;</w:t>
        <w:br/>
        <w:t>Немовби квіт неповторимий.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квіти шепотять — прощай...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