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горам завжди значно важче жить...</w:t>
      </w:r>
    </w:p>
    <w:p>
      <w:r>
        <w:br/>
        <w:t xml:space="preserve"> А горам завжди значно важче жить...&lt;br /&gt;</w:t>
        <w:br/>
        <w:t>Рівнині – що?&lt;br /&gt;</w:t>
        <w:br/>
        <w:t>Вона як є – рівнина...&lt;br /&gt;</w:t>
        <w:br/>
        <w:t>На горах небо зморене лежить,&lt;br /&gt;</w:t>
        <w:br/>
        <w:t>Ховається в них пташка і звірина,&lt;br /&gt;</w:t>
        <w:br/>
        <w:t>А гори не ховаються – стоять,&lt;br /&gt;</w:t>
        <w:br/>
        <w:t>Такі, як є – усім вітрам відкриті...&lt;br /&gt;</w:t>
        <w:br/>
        <w:t>Комусь же треба небо підпирать,&lt;br /&gt;</w:t>
        <w:br/>
        <w:t>Щоб нам було надійніше у світі.&lt;br /&gt;</w:t>
        <w:br/>
        <w:t>Комусь же треба першим буть в ряду,&lt;br /&gt;</w:t>
        <w:br/>
        <w:t>Приймать на себе грози і лавини&lt;br /&gt;</w:t>
        <w:br/>
        <w:t>1 від рівнин відводити біду,&lt;br /&gt;</w:t>
        <w:br/>
        <w:t>Собою прикриваючи рівнини.&lt;br /&gt;</w:t>
        <w:br/>
        <w:t>Вони відкриті – і тому січуть&lt;br /&gt;</w:t>
        <w:br/>
        <w:t>Їх і дощі, і хвищі, палить змора,&lt;br /&gt;</w:t>
        <w:br/>
        <w:t>Тумани сліплять і морози б'ють...&lt;br /&gt;</w:t>
        <w:br/>
        <w:t>Та гори вистоять.&lt;br /&gt;</w:t>
        <w:br/>
        <w:t>На те вони і гори.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горам завжди значно важче жить...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